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7" w:rsidRDefault="00684257" w:rsidP="00684257"/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4806"/>
        <w:gridCol w:w="4824"/>
      </w:tblGrid>
      <w:tr w:rsidR="00684257" w:rsidRPr="00F86CEA" w:rsidTr="00796475">
        <w:tc>
          <w:tcPr>
            <w:tcW w:w="4806" w:type="dxa"/>
          </w:tcPr>
          <w:p w:rsidR="00684257" w:rsidRPr="00F86CEA" w:rsidRDefault="00684257" w:rsidP="00796475">
            <w:pPr>
              <w:pStyle w:val="Heading4"/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F86CEA">
              <w:rPr>
                <w:rFonts w:ascii="Times New Roman" w:hAnsi="Times New Roman"/>
                <w:sz w:val="22"/>
                <w:szCs w:val="22"/>
              </w:rPr>
              <w:t>CÔNG TY CP PHÂN BÓN FITOHOOCMON</w:t>
            </w:r>
          </w:p>
          <w:p w:rsidR="00684257" w:rsidRPr="009E18E4" w:rsidRDefault="00684257" w:rsidP="00796475">
            <w:pPr>
              <w:pStyle w:val="Heading4"/>
              <w:spacing w:line="40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E18E4">
              <w:rPr>
                <w:rFonts w:ascii="Times New Roman" w:hAnsi="Times New Roman"/>
                <w:sz w:val="26"/>
                <w:szCs w:val="26"/>
              </w:rPr>
              <w:t>FITOHOOCMON JSC</w:t>
            </w:r>
          </w:p>
          <w:p w:rsidR="00684257" w:rsidRPr="00F86CEA" w:rsidRDefault="00684257" w:rsidP="00796475">
            <w:pPr>
              <w:pStyle w:val="Footer"/>
              <w:tabs>
                <w:tab w:val="clear" w:pos="4320"/>
                <w:tab w:val="clear" w:pos="8640"/>
              </w:tabs>
              <w:spacing w:line="400" w:lineRule="exact"/>
              <w:jc w:val="center"/>
              <w:rPr>
                <w:sz w:val="28"/>
                <w:szCs w:val="28"/>
              </w:rPr>
            </w:pPr>
            <w:r w:rsidRPr="00F86CEA">
              <w:rPr>
                <w:sz w:val="28"/>
                <w:szCs w:val="28"/>
              </w:rPr>
              <w:t>--------------------------</w:t>
            </w:r>
          </w:p>
          <w:p w:rsidR="00684257" w:rsidRPr="009E18E4" w:rsidRDefault="00684257" w:rsidP="00796475">
            <w:pPr>
              <w:pStyle w:val="Heading6"/>
              <w:spacing w:line="400" w:lineRule="exact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9E18E4">
              <w:rPr>
                <w:rFonts w:ascii="Times New Roman" w:hAnsi="Times New Roman"/>
                <w:b w:val="0"/>
                <w:sz w:val="26"/>
                <w:szCs w:val="26"/>
              </w:rPr>
              <w:t>Số</w:t>
            </w:r>
            <w:proofErr w:type="spellEnd"/>
            <w:r w:rsidRPr="009E18E4">
              <w:rPr>
                <w:rFonts w:ascii="Times New Roman" w:hAnsi="Times New Roman"/>
                <w:b w:val="0"/>
                <w:sz w:val="26"/>
                <w:szCs w:val="26"/>
              </w:rPr>
              <w:t>:         /2011-CV</w:t>
            </w:r>
          </w:p>
        </w:tc>
        <w:tc>
          <w:tcPr>
            <w:tcW w:w="4824" w:type="dxa"/>
          </w:tcPr>
          <w:p w:rsidR="00684257" w:rsidRPr="00F86CEA" w:rsidRDefault="00684257" w:rsidP="00796475">
            <w:pPr>
              <w:pStyle w:val="Heading3"/>
              <w:spacing w:line="400" w:lineRule="exact"/>
              <w:rPr>
                <w:rFonts w:ascii="Times New Roman" w:hAnsi="Times New Roman"/>
                <w:sz w:val="22"/>
                <w:szCs w:val="22"/>
              </w:rPr>
            </w:pPr>
            <w:r w:rsidRPr="00F86CEA">
              <w:rPr>
                <w:rFonts w:ascii="Times New Roman" w:hAnsi="Times New Roman"/>
                <w:sz w:val="22"/>
                <w:szCs w:val="22"/>
              </w:rPr>
              <w:t>CỘNG HÒA XÃ HỘI CHỦ NGHĨA VIỆT NAM</w:t>
            </w:r>
          </w:p>
          <w:p w:rsidR="00684257" w:rsidRPr="009E18E4" w:rsidRDefault="00684257" w:rsidP="0079647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E18E4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684257" w:rsidRDefault="00684257" w:rsidP="00796475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86CEA">
              <w:rPr>
                <w:rFonts w:ascii="Times New Roman" w:hAnsi="Times New Roman"/>
                <w:b/>
              </w:rPr>
              <w:t>******</w:t>
            </w:r>
          </w:p>
          <w:p w:rsidR="00684257" w:rsidRDefault="00684257" w:rsidP="00796475">
            <w:pPr>
              <w:spacing w:line="40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84257" w:rsidRDefault="00684257" w:rsidP="00796475">
            <w:pPr>
              <w:spacing w:line="400" w:lineRule="exac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684257" w:rsidRPr="009E18E4" w:rsidRDefault="00684257" w:rsidP="00796475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E18E4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9E18E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E18E4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9E18E4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E18E4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9E18E4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9E18E4" w:rsidRPr="009E18E4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proofErr w:type="spellStart"/>
            <w:r w:rsidR="009E18E4" w:rsidRPr="009E18E4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9E18E4" w:rsidRPr="009E18E4">
              <w:rPr>
                <w:rFonts w:ascii="Times New Roman" w:hAnsi="Times New Roman"/>
                <w:i/>
                <w:sz w:val="26"/>
                <w:szCs w:val="26"/>
              </w:rPr>
              <w:t xml:space="preserve">             </w:t>
            </w:r>
            <w:proofErr w:type="spellStart"/>
            <w:r w:rsidR="00B613E8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B613E8">
              <w:rPr>
                <w:rFonts w:ascii="Times New Roman" w:hAnsi="Times New Roman"/>
                <w:i/>
                <w:sz w:val="26"/>
                <w:szCs w:val="26"/>
              </w:rPr>
              <w:t xml:space="preserve"> 20..</w:t>
            </w:r>
            <w:bookmarkStart w:id="0" w:name="_GoBack"/>
            <w:bookmarkEnd w:id="0"/>
          </w:p>
        </w:tc>
      </w:tr>
    </w:tbl>
    <w:p w:rsidR="00684257" w:rsidRDefault="00684257" w:rsidP="00684257">
      <w:pPr>
        <w:jc w:val="both"/>
        <w:rPr>
          <w:rFonts w:ascii="Times New Roman" w:hAnsi="Times New Roman"/>
        </w:rPr>
      </w:pPr>
    </w:p>
    <w:p w:rsidR="00684257" w:rsidRPr="00BE232D" w:rsidRDefault="00684257" w:rsidP="00684257">
      <w:pPr>
        <w:spacing w:before="60"/>
        <w:ind w:right="2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E232D">
        <w:rPr>
          <w:rFonts w:ascii="Times New Roman" w:hAnsi="Times New Roman"/>
          <w:sz w:val="26"/>
          <w:szCs w:val="26"/>
          <w:u w:val="single"/>
        </w:rPr>
        <w:t>Kính</w:t>
      </w:r>
      <w:proofErr w:type="spellEnd"/>
      <w:r w:rsidRPr="00BE232D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  <w:u w:val="single"/>
        </w:rPr>
        <w:t>gửi</w:t>
      </w:r>
      <w:proofErr w:type="spellEnd"/>
      <w:proofErr w:type="gramStart"/>
      <w:r w:rsidRPr="00BE232D">
        <w:rPr>
          <w:rFonts w:ascii="Times New Roman" w:hAnsi="Times New Roman"/>
          <w:sz w:val="26"/>
          <w:szCs w:val="26"/>
        </w:rPr>
        <w:t>:</w:t>
      </w:r>
      <w:r w:rsidRPr="00BE232D">
        <w:rPr>
          <w:rFonts w:ascii="Times New Roman" w:hAnsi="Times New Roman"/>
          <w:b/>
          <w:sz w:val="26"/>
          <w:szCs w:val="26"/>
        </w:rPr>
        <w:t xml:space="preserve">  ............................</w:t>
      </w:r>
      <w:proofErr w:type="gramEnd"/>
    </w:p>
    <w:p w:rsidR="00684257" w:rsidRPr="00BE232D" w:rsidRDefault="00684257" w:rsidP="00684257">
      <w:pPr>
        <w:jc w:val="both"/>
        <w:rPr>
          <w:rFonts w:ascii="Times New Roman" w:hAnsi="Times New Roman"/>
          <w:b/>
          <w:sz w:val="26"/>
          <w:szCs w:val="26"/>
        </w:rPr>
      </w:pPr>
    </w:p>
    <w:p w:rsidR="00684257" w:rsidRPr="00BE232D" w:rsidRDefault="00684257" w:rsidP="00684257">
      <w:pPr>
        <w:numPr>
          <w:ilvl w:val="0"/>
          <w:numId w:val="1"/>
        </w:numPr>
        <w:spacing w:before="120" w:line="400" w:lineRule="exact"/>
        <w:ind w:left="357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232D">
        <w:rPr>
          <w:rFonts w:ascii="Times New Roman" w:hAnsi="Times New Roman"/>
          <w:sz w:val="26"/>
          <w:szCs w:val="26"/>
        </w:rPr>
        <w:t>Căn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cứ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vào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Hợp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đồng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liên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kết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số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      </w:t>
      </w:r>
      <w:r w:rsidR="009E18E4">
        <w:rPr>
          <w:rFonts w:ascii="Times New Roman" w:hAnsi="Times New Roman"/>
          <w:sz w:val="26"/>
          <w:szCs w:val="26"/>
        </w:rPr>
        <w:t xml:space="preserve"> /HĐLK-2012 </w:t>
      </w:r>
      <w:proofErr w:type="spellStart"/>
      <w:r w:rsidR="009E18E4">
        <w:rPr>
          <w:rFonts w:ascii="Times New Roman" w:hAnsi="Times New Roman"/>
          <w:sz w:val="26"/>
          <w:szCs w:val="26"/>
        </w:rPr>
        <w:t>ngày</w:t>
      </w:r>
      <w:proofErr w:type="spellEnd"/>
      <w:r w:rsidR="009E18E4">
        <w:rPr>
          <w:rFonts w:ascii="Times New Roman" w:hAnsi="Times New Roman"/>
          <w:sz w:val="26"/>
          <w:szCs w:val="26"/>
        </w:rPr>
        <w:t xml:space="preserve">       /        /2012</w:t>
      </w:r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về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việc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"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tác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xuất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xuất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ứng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tiêu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thụ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Phân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phức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hợp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hữu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cơ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vi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BE232D">
        <w:rPr>
          <w:rFonts w:ascii="Times New Roman" w:hAnsi="Times New Roman"/>
          <w:sz w:val="26"/>
          <w:szCs w:val="26"/>
        </w:rPr>
        <w:t>giữa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ty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r w:rsidR="00B613E8">
        <w:rPr>
          <w:rFonts w:ascii="Times New Roman" w:hAnsi="Times New Roman"/>
          <w:sz w:val="26"/>
          <w:szCs w:val="26"/>
        </w:rPr>
        <w:t xml:space="preserve">… </w:t>
      </w:r>
      <w:proofErr w:type="spellStart"/>
      <w:r w:rsidRPr="00BE232D">
        <w:rPr>
          <w:rFonts w:ascii="Times New Roman" w:hAnsi="Times New Roman"/>
          <w:sz w:val="26"/>
          <w:szCs w:val="26"/>
        </w:rPr>
        <w:t>với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ty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cổ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phần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phân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bón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Fitohoocmon</w:t>
      </w:r>
      <w:proofErr w:type="spellEnd"/>
      <w:r w:rsidRPr="00BE232D">
        <w:rPr>
          <w:rFonts w:ascii="Times New Roman" w:hAnsi="Times New Roman"/>
          <w:sz w:val="26"/>
          <w:szCs w:val="26"/>
        </w:rPr>
        <w:t>;</w:t>
      </w:r>
    </w:p>
    <w:p w:rsidR="00684257" w:rsidRPr="00BE232D" w:rsidRDefault="00684257" w:rsidP="00684257">
      <w:pPr>
        <w:numPr>
          <w:ilvl w:val="0"/>
          <w:numId w:val="1"/>
        </w:numPr>
        <w:spacing w:before="120" w:line="40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232D">
        <w:rPr>
          <w:rFonts w:ascii="Times New Roman" w:hAnsi="Times New Roman"/>
          <w:sz w:val="26"/>
          <w:szCs w:val="26"/>
        </w:rPr>
        <w:t>Căn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cứ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vào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nhu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cầu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tiêu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thụ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Phân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phức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hợp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hữu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cơ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232D">
        <w:rPr>
          <w:rFonts w:ascii="Times New Roman" w:hAnsi="Times New Roman"/>
          <w:sz w:val="26"/>
          <w:szCs w:val="26"/>
        </w:rPr>
        <w:t>vi</w:t>
      </w:r>
      <w:proofErr w:type="gram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sinh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trên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địa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bàn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tỉnh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r w:rsidR="009E18E4">
        <w:rPr>
          <w:rFonts w:ascii="Times New Roman" w:hAnsi="Times New Roman"/>
          <w:sz w:val="26"/>
          <w:szCs w:val="26"/>
        </w:rPr>
        <w:t xml:space="preserve">An </w:t>
      </w:r>
      <w:proofErr w:type="spellStart"/>
      <w:r w:rsidR="009E18E4">
        <w:rPr>
          <w:rFonts w:ascii="Times New Roman" w:hAnsi="Times New Roman"/>
          <w:sz w:val="26"/>
          <w:szCs w:val="26"/>
        </w:rPr>
        <w:t>Giang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và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các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tỉnh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lân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cận</w:t>
      </w:r>
      <w:proofErr w:type="spellEnd"/>
      <w:r w:rsidRPr="00BE232D">
        <w:rPr>
          <w:rFonts w:ascii="Times New Roman" w:hAnsi="Times New Roman"/>
          <w:sz w:val="26"/>
          <w:szCs w:val="26"/>
        </w:rPr>
        <w:t>.</w:t>
      </w:r>
    </w:p>
    <w:p w:rsidR="00684257" w:rsidRPr="00BE232D" w:rsidRDefault="00684257" w:rsidP="009E18E4">
      <w:pPr>
        <w:spacing w:before="120" w:line="400" w:lineRule="exact"/>
        <w:ind w:firstLine="360"/>
        <w:jc w:val="both"/>
        <w:rPr>
          <w:rFonts w:ascii="Times New Roman" w:hAnsi="Times New Roman"/>
          <w:spacing w:val="4"/>
          <w:sz w:val="26"/>
          <w:szCs w:val="26"/>
        </w:rPr>
      </w:pP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ty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cổ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phần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phân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bón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Fitohoocmon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đồng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ý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cho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ty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cổ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phần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Nam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Việt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proofErr w:type="gramStart"/>
      <w:r w:rsidRPr="00BE232D">
        <w:rPr>
          <w:rFonts w:ascii="Times New Roman" w:hAnsi="Times New Roman"/>
          <w:spacing w:val="4"/>
          <w:sz w:val="26"/>
          <w:szCs w:val="26"/>
        </w:rPr>
        <w:t>được</w:t>
      </w:r>
      <w:proofErr w:type="spellEnd"/>
      <w:proofErr w:type="gram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sử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dụng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nhãn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hiệu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hàng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hoá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của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Fitohoocmon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đã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đăng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ký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bảo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hộ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nhãn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hiệu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hàng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hoá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theo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Quyết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định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bảo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hộ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số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11537 (QĐ 0855/QĐNH)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để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làm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bao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bì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trong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quá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trình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sản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xuất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phân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bó</w:t>
      </w:r>
      <w:r w:rsidR="009E18E4">
        <w:rPr>
          <w:rFonts w:ascii="Times New Roman" w:hAnsi="Times New Roman"/>
          <w:spacing w:val="4"/>
          <w:sz w:val="26"/>
          <w:szCs w:val="26"/>
        </w:rPr>
        <w:t>n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kể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từ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ngày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     /        /2012</w:t>
      </w:r>
      <w:r w:rsidRPr="00BE232D">
        <w:rPr>
          <w:rFonts w:ascii="Times New Roman" w:hAnsi="Times New Roman"/>
          <w:spacing w:val="4"/>
          <w:sz w:val="26"/>
          <w:szCs w:val="26"/>
        </w:rPr>
        <w:t>.</w:t>
      </w:r>
    </w:p>
    <w:p w:rsidR="00684257" w:rsidRPr="00BE232D" w:rsidRDefault="00684257" w:rsidP="00684257">
      <w:pPr>
        <w:spacing w:before="120" w:line="400" w:lineRule="exact"/>
        <w:ind w:firstLine="432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E232D">
        <w:rPr>
          <w:rFonts w:ascii="Times New Roman" w:hAnsi="Times New Roman"/>
          <w:spacing w:val="4"/>
          <w:sz w:val="26"/>
          <w:szCs w:val="26"/>
        </w:rPr>
        <w:t>Việc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quản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lý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mẫu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mã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bao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bì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ty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cổ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phần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Nam </w:t>
      </w:r>
      <w:proofErr w:type="spellStart"/>
      <w:r w:rsidR="009E18E4">
        <w:rPr>
          <w:rFonts w:ascii="Times New Roman" w:hAnsi="Times New Roman"/>
          <w:spacing w:val="4"/>
          <w:sz w:val="26"/>
          <w:szCs w:val="26"/>
        </w:rPr>
        <w:t>Việt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chịu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hoàn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toàn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trách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nhiệm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>.</w:t>
      </w:r>
      <w:proofErr w:type="gramEnd"/>
    </w:p>
    <w:p w:rsidR="00684257" w:rsidRPr="00BE232D" w:rsidRDefault="00684257" w:rsidP="00684257">
      <w:pPr>
        <w:spacing w:before="12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106680</wp:posOffset>
                </wp:positionV>
                <wp:extent cx="1849755" cy="1725295"/>
                <wp:effectExtent l="19685" t="24765" r="2603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257" w:rsidRDefault="00684257" w:rsidP="00684257">
                            <w:r>
                              <w:object w:dxaOrig="2565" w:dyaOrig="25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8.25pt;height:126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418033541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8pt;margin-top:8.4pt;width:145.6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UvMwIAAF0EAAAOAAAAZHJzL2Uyb0RvYy54bWysVNuO0zAQfUfiHyy/06SlZduo6WrpUoS0&#10;XKRdPsBxnMTC9hjbbVK+nrHTLRHwhMiD5fGMj8+cmcn2dtCKnITzEkxJ57OcEmE41NK0Jf36dHi1&#10;psQHZmqmwIiSnoWnt7uXL7a9LcQCOlC1cARBjC96W9IuBFtkmeed0MzPwAqDzgacZgFN12a1Yz2i&#10;a5Ut8vxN1oOrrQMuvMfT+9FJdwm/aQQPn5vGi0BUSZFbSKtLaxXXbLdlReuY7SS/0GD/wEIzafDR&#10;K9Q9C4wcnfwDSkvuwEMTZhx0Bk0juUg5YDbz/LdsHjtmRcoFxfH2KpP/f7D80+mLI7LG2lFimMYS&#10;PYkhkLcwkHlUp7e+wKBHi2FhwOMYGTP19gH4N08M7DtmWnHnHPSdYDWySzezydURx0eQqv8INT7D&#10;jgES0NA4HQFRDILoWKXztTKRCo9Prpebm9WKEo6++c1itdisIruMFc/XrfPhvQBN4qakDkuf4Nnp&#10;wYcx9Dkk0Qcl64NUKhmurfbKkRPDNjmk74Lup2HKkL6kr9fzHElybVG1ulKjGtM4P4XL0/c3OC0D&#10;9r6SuqTraxAroobvTJ06MzCpxj1mqgwmHEWNOo6KhqEaLkWqoD6jvA7GHseZxE0H7gclPfZ3Sf33&#10;I3OCEvXBYIk28+UyDkQylqubBRpu6qmmHmY4QpU0UDJu92EcoqN1su3wpbEpDNxhWRuZBI9UR1YX&#10;3tjDqWSXeYtDMrVT1K+/wu4nAAAA//8DAFBLAwQUAAYACAAAACEASsNWqd8AAAAKAQAADwAAAGRy&#10;cy9kb3ducmV2LnhtbEyPQU7DMBBF90jcwRokdtROUUKaxqkACRHBAhE4gBO7SYQ9TmO3DbdnWMFy&#10;9J/+vF/uFmfZycxh9CghWQlgBjuvR+wlfH483eTAQlSolfVoJHybALvq8qJUhfZnfDenJvaMSjAU&#10;SsIQ41RwHrrBOBVWfjJI2d7PTkU6557rWZ2p3Fm+FiLjTo1IHwY1mcfBdF/N0UmoX+9s6uo32zbJ&#10;w6FL48uzqA9SXl8t91tg0SzxD4ZffVKHipxaf0QdmJVwm2wyQinIaAIBWSI2wFoJ6zxPgVcl/z+h&#10;+gEAAP//AwBQSwECLQAUAAYACAAAACEAtoM4kv4AAADhAQAAEwAAAAAAAAAAAAAAAAAAAAAAW0Nv&#10;bnRlbnRfVHlwZXNdLnhtbFBLAQItABQABgAIAAAAIQA4/SH/1gAAAJQBAAALAAAAAAAAAAAAAAAA&#10;AC8BAABfcmVscy8ucmVsc1BLAQItABQABgAIAAAAIQCblHUvMwIAAF0EAAAOAAAAAAAAAAAAAAAA&#10;AC4CAABkcnMvZTJvRG9jLnhtbFBLAQItABQABgAIAAAAIQBKw1ap3wAAAAoBAAAPAAAAAAAAAAAA&#10;AAAAAI0EAABkcnMvZG93bnJldi54bWxQSwUGAAAAAAQABADzAAAAmQUAAAAA&#10;" strokeweight="3pt">
                <v:stroke linestyle="thinThin"/>
                <v:textbox>
                  <w:txbxContent>
                    <w:p w:rsidR="00684257" w:rsidRDefault="00684257" w:rsidP="00684257">
                      <w:r>
                        <w:object w:dxaOrig="2565" w:dyaOrig="2513">
                          <v:shape id="_x0000_i1025" type="#_x0000_t75" style="width:128.25pt;height:126pt" o:ole="" fillcolor="window">
                            <v:imagedata r:id="rId8" o:title=""/>
                          </v:shape>
                          <o:OLEObject Type="Embed" ProgID="Word.Picture.8" ShapeID="_x0000_i1025" DrawAspect="Content" ObjectID="_140758374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84257" w:rsidRPr="00BE232D" w:rsidRDefault="00684257" w:rsidP="00684257">
      <w:pPr>
        <w:spacing w:before="12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84257" w:rsidRPr="00BE232D" w:rsidRDefault="00684257" w:rsidP="00684257">
      <w:pPr>
        <w:spacing w:before="12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84257" w:rsidRPr="00BE232D" w:rsidRDefault="00684257" w:rsidP="00684257">
      <w:pPr>
        <w:spacing w:before="12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84257" w:rsidRPr="00BE232D" w:rsidRDefault="00684257" w:rsidP="00684257">
      <w:pPr>
        <w:spacing w:before="12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84257" w:rsidRPr="00BE232D" w:rsidRDefault="00684257" w:rsidP="00684257">
      <w:pPr>
        <w:spacing w:before="36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E232D">
        <w:rPr>
          <w:rFonts w:ascii="Times New Roman" w:hAnsi="Times New Roman"/>
          <w:sz w:val="26"/>
          <w:szCs w:val="26"/>
        </w:rPr>
        <w:t>Vậy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chúng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tôi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xin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thông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báo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để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pacing w:val="4"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spacing w:val="4"/>
          <w:sz w:val="26"/>
          <w:szCs w:val="26"/>
        </w:rPr>
        <w:t xml:space="preserve"> </w:t>
      </w:r>
      <w:proofErr w:type="spellStart"/>
      <w:r w:rsidR="009E18E4" w:rsidRPr="00BE232D">
        <w:rPr>
          <w:rFonts w:ascii="Times New Roman" w:hAnsi="Times New Roman"/>
          <w:spacing w:val="4"/>
          <w:sz w:val="26"/>
          <w:szCs w:val="26"/>
        </w:rPr>
        <w:t>ty</w:t>
      </w:r>
      <w:proofErr w:type="spellEnd"/>
      <w:r w:rsidR="009E18E4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B613E8">
        <w:rPr>
          <w:rFonts w:ascii="Times New Roman" w:hAnsi="Times New Roman"/>
          <w:spacing w:val="4"/>
          <w:sz w:val="26"/>
          <w:szCs w:val="26"/>
        </w:rPr>
        <w:t xml:space="preserve">… </w:t>
      </w:r>
      <w:proofErr w:type="spellStart"/>
      <w:r w:rsidRPr="00BE232D">
        <w:rPr>
          <w:rFonts w:ascii="Times New Roman" w:hAnsi="Times New Roman"/>
          <w:sz w:val="26"/>
          <w:szCs w:val="26"/>
        </w:rPr>
        <w:t>được</w:t>
      </w:r>
      <w:proofErr w:type="spellEnd"/>
      <w:r w:rsidRPr="00BE23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sz w:val="26"/>
          <w:szCs w:val="26"/>
        </w:rPr>
        <w:t>biết</w:t>
      </w:r>
      <w:proofErr w:type="spellEnd"/>
      <w:r w:rsidRPr="00BE232D">
        <w:rPr>
          <w:rFonts w:ascii="Times New Roman" w:hAnsi="Times New Roman"/>
          <w:sz w:val="26"/>
          <w:szCs w:val="26"/>
        </w:rPr>
        <w:t>.</w:t>
      </w:r>
      <w:proofErr w:type="gramEnd"/>
    </w:p>
    <w:p w:rsidR="00684257" w:rsidRPr="00BE232D" w:rsidRDefault="00684257" w:rsidP="009E18E4">
      <w:pPr>
        <w:spacing w:before="240" w:line="400" w:lineRule="exact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E232D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Pr="00BE23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b/>
          <w:sz w:val="26"/>
          <w:szCs w:val="26"/>
        </w:rPr>
        <w:t>ty</w:t>
      </w:r>
      <w:proofErr w:type="spellEnd"/>
      <w:r w:rsidRPr="00BE23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b/>
          <w:sz w:val="26"/>
          <w:szCs w:val="26"/>
        </w:rPr>
        <w:t>cp</w:t>
      </w:r>
      <w:proofErr w:type="spellEnd"/>
      <w:r w:rsidRPr="00BE23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b/>
          <w:sz w:val="26"/>
          <w:szCs w:val="26"/>
        </w:rPr>
        <w:t>phân</w:t>
      </w:r>
      <w:proofErr w:type="spellEnd"/>
      <w:r w:rsidRPr="00BE23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b/>
          <w:sz w:val="26"/>
          <w:szCs w:val="26"/>
        </w:rPr>
        <w:t>bón</w:t>
      </w:r>
      <w:proofErr w:type="spellEnd"/>
      <w:r w:rsidRPr="00BE23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b/>
          <w:sz w:val="26"/>
          <w:szCs w:val="26"/>
        </w:rPr>
        <w:t>Fitohoocmon</w:t>
      </w:r>
      <w:proofErr w:type="spellEnd"/>
    </w:p>
    <w:p w:rsidR="009E18E4" w:rsidRDefault="009E18E4" w:rsidP="009E18E4">
      <w:pPr>
        <w:spacing w:line="400" w:lineRule="exact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84257" w:rsidRPr="00BE232D" w:rsidRDefault="00684257" w:rsidP="009E18E4">
      <w:pPr>
        <w:spacing w:line="400" w:lineRule="exact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E232D">
        <w:rPr>
          <w:rFonts w:ascii="Times New Roman" w:hAnsi="Times New Roman"/>
          <w:b/>
          <w:sz w:val="26"/>
          <w:szCs w:val="26"/>
          <w:u w:val="single"/>
        </w:rPr>
        <w:t>Nơi</w:t>
      </w:r>
      <w:proofErr w:type="spellEnd"/>
      <w:r w:rsidRPr="00BE232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BE232D">
        <w:rPr>
          <w:rFonts w:ascii="Times New Roman" w:hAnsi="Times New Roman"/>
          <w:b/>
          <w:sz w:val="26"/>
          <w:szCs w:val="26"/>
          <w:u w:val="single"/>
        </w:rPr>
        <w:t>nhận</w:t>
      </w:r>
      <w:proofErr w:type="spellEnd"/>
      <w:r w:rsidRPr="00BE232D">
        <w:rPr>
          <w:rFonts w:ascii="Times New Roman" w:hAnsi="Times New Roman"/>
          <w:b/>
          <w:sz w:val="26"/>
          <w:szCs w:val="26"/>
        </w:rPr>
        <w:t>:</w:t>
      </w:r>
    </w:p>
    <w:p w:rsidR="00684257" w:rsidRPr="00BE232D" w:rsidRDefault="00684257" w:rsidP="00684257">
      <w:pPr>
        <w:numPr>
          <w:ilvl w:val="0"/>
          <w:numId w:val="1"/>
        </w:numPr>
        <w:spacing w:line="400" w:lineRule="exact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E232D">
        <w:rPr>
          <w:rFonts w:ascii="Times New Roman" w:hAnsi="Times New Roman"/>
          <w:i/>
          <w:sz w:val="26"/>
          <w:szCs w:val="26"/>
        </w:rPr>
        <w:t>Như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E232D">
        <w:rPr>
          <w:rFonts w:ascii="Times New Roman" w:hAnsi="Times New Roman"/>
          <w:i/>
          <w:sz w:val="26"/>
          <w:szCs w:val="26"/>
        </w:rPr>
        <w:t>trên</w:t>
      </w:r>
      <w:proofErr w:type="spellEnd"/>
      <w:r w:rsidRPr="00BE232D">
        <w:rPr>
          <w:rFonts w:ascii="Times New Roman" w:hAnsi="Times New Roman"/>
          <w:i/>
          <w:sz w:val="26"/>
          <w:szCs w:val="26"/>
        </w:rPr>
        <w:t>.</w:t>
      </w:r>
    </w:p>
    <w:p w:rsidR="00684257" w:rsidRPr="00D16B63" w:rsidRDefault="00684257" w:rsidP="00684257">
      <w:pPr>
        <w:numPr>
          <w:ilvl w:val="0"/>
          <w:numId w:val="1"/>
        </w:numPr>
        <w:spacing w:line="400" w:lineRule="exact"/>
        <w:jc w:val="both"/>
        <w:rPr>
          <w:rFonts w:ascii="Times New Roman" w:hAnsi="Times New Roman"/>
        </w:rPr>
      </w:pPr>
      <w:proofErr w:type="spellStart"/>
      <w:r w:rsidRPr="00D16B63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D16B63">
        <w:rPr>
          <w:rFonts w:ascii="Times New Roman" w:hAnsi="Times New Roman"/>
          <w:i/>
          <w:sz w:val="26"/>
          <w:szCs w:val="26"/>
        </w:rPr>
        <w:t xml:space="preserve"> VP.</w:t>
      </w:r>
    </w:p>
    <w:p w:rsidR="001854F8" w:rsidRDefault="001854F8"/>
    <w:sectPr w:rsidR="001854F8" w:rsidSect="00BE232D">
      <w:pgSz w:w="11909" w:h="16834" w:code="9"/>
      <w:pgMar w:top="1134" w:right="1134" w:bottom="720" w:left="15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1E0"/>
    <w:multiLevelType w:val="singleLevel"/>
    <w:tmpl w:val="24E48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7"/>
    <w:rsid w:val="001854F8"/>
    <w:rsid w:val="00684257"/>
    <w:rsid w:val="009041AA"/>
    <w:rsid w:val="009E18E4"/>
    <w:rsid w:val="00B6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5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4257"/>
    <w:pPr>
      <w:keepNext/>
      <w:jc w:val="center"/>
      <w:outlineLvl w:val="2"/>
    </w:pPr>
    <w:rPr>
      <w:rFonts w:ascii=".VnTimeH" w:hAnsi=".VnTimeH"/>
      <w:b/>
      <w:sz w:val="64"/>
      <w:szCs w:val="20"/>
    </w:rPr>
  </w:style>
  <w:style w:type="paragraph" w:styleId="Heading4">
    <w:name w:val="heading 4"/>
    <w:basedOn w:val="Normal"/>
    <w:next w:val="Normal"/>
    <w:link w:val="Heading4Char"/>
    <w:qFormat/>
    <w:rsid w:val="00684257"/>
    <w:pPr>
      <w:keepNext/>
      <w:jc w:val="center"/>
      <w:outlineLvl w:val="3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84257"/>
    <w:pPr>
      <w:keepNext/>
      <w:jc w:val="center"/>
      <w:outlineLvl w:val="5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4257"/>
    <w:rPr>
      <w:rFonts w:ascii=".VnTimeH" w:eastAsia="Times New Roman" w:hAnsi=".VnTimeH" w:cs="Times New Roman"/>
      <w:b/>
      <w:sz w:val="64"/>
      <w:szCs w:val="20"/>
    </w:rPr>
  </w:style>
  <w:style w:type="character" w:customStyle="1" w:styleId="Heading4Char">
    <w:name w:val="Heading 4 Char"/>
    <w:basedOn w:val="DefaultParagraphFont"/>
    <w:link w:val="Heading4"/>
    <w:rsid w:val="00684257"/>
    <w:rPr>
      <w:rFonts w:ascii=".VnTime" w:eastAsia="Times New Roman" w:hAnsi=".VnTime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84257"/>
    <w:rPr>
      <w:rFonts w:ascii=".VnTime" w:eastAsia="Times New Roman" w:hAnsi=".VnTime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rsid w:val="0068425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8425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5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4257"/>
    <w:pPr>
      <w:keepNext/>
      <w:jc w:val="center"/>
      <w:outlineLvl w:val="2"/>
    </w:pPr>
    <w:rPr>
      <w:rFonts w:ascii=".VnTimeH" w:hAnsi=".VnTimeH"/>
      <w:b/>
      <w:sz w:val="64"/>
      <w:szCs w:val="20"/>
    </w:rPr>
  </w:style>
  <w:style w:type="paragraph" w:styleId="Heading4">
    <w:name w:val="heading 4"/>
    <w:basedOn w:val="Normal"/>
    <w:next w:val="Normal"/>
    <w:link w:val="Heading4Char"/>
    <w:qFormat/>
    <w:rsid w:val="00684257"/>
    <w:pPr>
      <w:keepNext/>
      <w:jc w:val="center"/>
      <w:outlineLvl w:val="3"/>
    </w:pPr>
    <w:rPr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684257"/>
    <w:pPr>
      <w:keepNext/>
      <w:jc w:val="center"/>
      <w:outlineLvl w:val="5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4257"/>
    <w:rPr>
      <w:rFonts w:ascii=".VnTimeH" w:eastAsia="Times New Roman" w:hAnsi=".VnTimeH" w:cs="Times New Roman"/>
      <w:b/>
      <w:sz w:val="64"/>
      <w:szCs w:val="20"/>
    </w:rPr>
  </w:style>
  <w:style w:type="character" w:customStyle="1" w:styleId="Heading4Char">
    <w:name w:val="Heading 4 Char"/>
    <w:basedOn w:val="DefaultParagraphFont"/>
    <w:link w:val="Heading4"/>
    <w:rsid w:val="00684257"/>
    <w:rPr>
      <w:rFonts w:ascii=".VnTime" w:eastAsia="Times New Roman" w:hAnsi=".VnTime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684257"/>
    <w:rPr>
      <w:rFonts w:ascii=".VnTime" w:eastAsia="Times New Roman" w:hAnsi=".VnTime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rsid w:val="00684257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8425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Phuong Dung</cp:lastModifiedBy>
  <cp:revision>2</cp:revision>
  <dcterms:created xsi:type="dcterms:W3CDTF">2012-12-26T06:26:00Z</dcterms:created>
  <dcterms:modified xsi:type="dcterms:W3CDTF">2012-12-26T06:26:00Z</dcterms:modified>
</cp:coreProperties>
</file>